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DA" w:rsidRDefault="005C4BDA" w:rsidP="005C4BDA">
      <w:pPr>
        <w:pStyle w:val="Header"/>
        <w:jc w:val="center"/>
      </w:pPr>
      <w:r>
        <w:rPr>
          <w:noProof/>
        </w:rPr>
        <w:drawing>
          <wp:inline distT="0" distB="0" distL="0" distR="0" wp14:anchorId="68F70523" wp14:editId="678CEEA6">
            <wp:extent cx="9048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561975"/>
                    </a:xfrm>
                    <a:prstGeom prst="rect">
                      <a:avLst/>
                    </a:prstGeom>
                    <a:noFill/>
                    <a:ln w="9525">
                      <a:noFill/>
                      <a:miter lim="800000"/>
                      <a:headEnd/>
                      <a:tailEnd/>
                    </a:ln>
                  </pic:spPr>
                </pic:pic>
              </a:graphicData>
            </a:graphic>
          </wp:inline>
        </w:drawing>
      </w:r>
      <w:r>
        <w:t xml:space="preserve"> New York Junior Tennis &amp; Learning, Inc.</w:t>
      </w:r>
    </w:p>
    <w:p w:rsidR="00AE0EE8" w:rsidRPr="00AE0EE8" w:rsidRDefault="00AE0EE8" w:rsidP="00AE0EE8">
      <w:pPr>
        <w:pStyle w:val="NormalWeb"/>
        <w:spacing w:after="0" w:line="240" w:lineRule="auto"/>
        <w:rPr>
          <w:b/>
          <w:sz w:val="20"/>
          <w:szCs w:val="20"/>
        </w:rPr>
      </w:pPr>
      <w:r w:rsidRPr="00AE0EE8">
        <w:rPr>
          <w:b/>
          <w:sz w:val="20"/>
          <w:szCs w:val="20"/>
        </w:rPr>
        <w:t>About NYJTL</w:t>
      </w:r>
    </w:p>
    <w:p w:rsidR="00AE0EE8" w:rsidRPr="00DE15B7" w:rsidRDefault="00AE0EE8" w:rsidP="00AE0EE8">
      <w:pPr>
        <w:pStyle w:val="NormalWeb"/>
        <w:spacing w:after="0" w:line="240" w:lineRule="auto"/>
        <w:rPr>
          <w:sz w:val="19"/>
          <w:szCs w:val="19"/>
        </w:rPr>
      </w:pPr>
    </w:p>
    <w:p w:rsidR="00AE0EE8" w:rsidRPr="00AE0EE8" w:rsidRDefault="00AE0EE8" w:rsidP="00AE0EE8">
      <w:pPr>
        <w:pStyle w:val="NormalWeb"/>
        <w:spacing w:after="0" w:line="315" w:lineRule="atLeast"/>
        <w:rPr>
          <w:sz w:val="20"/>
          <w:szCs w:val="20"/>
        </w:rPr>
      </w:pPr>
      <w:r w:rsidRPr="00AE0EE8">
        <w:rPr>
          <w:sz w:val="20"/>
          <w:szCs w:val="20"/>
        </w:rPr>
        <w:t xml:space="preserve">The New York Junior Tennis and Learning (NYJTL) is one of the largest after school tennis and education-themed community organization in the United States and offers comprehensive school and community based programs throughout New York City’s five boroughs serving more than 100,000 youth from ages 5-18.  The NYJTL afterschool program provides </w:t>
      </w:r>
      <w:bookmarkStart w:id="0" w:name="_GoBack"/>
      <w:bookmarkEnd w:id="0"/>
      <w:r w:rsidRPr="00AE0EE8">
        <w:rPr>
          <w:sz w:val="20"/>
          <w:szCs w:val="20"/>
        </w:rPr>
        <w:t xml:space="preserve">children with safe and nurturing environments in which youth can learn and thrive academically, while receiving critical support to reach their potential, both on and off the tennis court. The afterschool program operates in elementary, middle school-aged and high school programs located in the Bronx, Brooklyn, Manhattan and Queens. The NYJTL is seeking bright, dedicated individuals who have a strong interest in working with youth after-school.  </w:t>
      </w:r>
    </w:p>
    <w:p w:rsidR="005C4BDA" w:rsidRDefault="005C4BDA" w:rsidP="003A478E">
      <w:pPr>
        <w:tabs>
          <w:tab w:val="left" w:pos="1560"/>
          <w:tab w:val="center" w:pos="4320"/>
        </w:tabs>
        <w:rPr>
          <w:b/>
        </w:rPr>
      </w:pPr>
    </w:p>
    <w:p w:rsidR="003A478E" w:rsidRPr="00AE0EE8" w:rsidRDefault="008C326B" w:rsidP="003A478E">
      <w:pPr>
        <w:tabs>
          <w:tab w:val="left" w:pos="1560"/>
          <w:tab w:val="center" w:pos="4320"/>
        </w:tabs>
        <w:rPr>
          <w:rFonts w:ascii="Arial" w:hAnsi="Arial" w:cs="Arial"/>
          <w:b/>
          <w:sz w:val="20"/>
          <w:szCs w:val="20"/>
        </w:rPr>
      </w:pPr>
      <w:r w:rsidRPr="00AE0EE8">
        <w:rPr>
          <w:rFonts w:ascii="Arial" w:hAnsi="Arial" w:cs="Arial"/>
          <w:b/>
          <w:sz w:val="20"/>
          <w:szCs w:val="20"/>
        </w:rPr>
        <w:t>Education Specialist</w:t>
      </w:r>
      <w:r w:rsidR="003A478E" w:rsidRPr="00AE0EE8">
        <w:rPr>
          <w:rFonts w:ascii="Arial" w:hAnsi="Arial" w:cs="Arial"/>
          <w:b/>
          <w:sz w:val="20"/>
          <w:szCs w:val="20"/>
        </w:rPr>
        <w:t xml:space="preserve">- Job Description </w:t>
      </w:r>
    </w:p>
    <w:p w:rsidR="008C326B" w:rsidRPr="008C326B" w:rsidRDefault="008C326B" w:rsidP="008C326B">
      <w:pPr>
        <w:spacing w:before="100" w:beforeAutospacing="1" w:after="150" w:line="315" w:lineRule="atLeast"/>
        <w:rPr>
          <w:rFonts w:ascii="Arial" w:hAnsi="Arial" w:cs="Arial"/>
          <w:color w:val="000000"/>
          <w:sz w:val="20"/>
          <w:szCs w:val="20"/>
        </w:rPr>
      </w:pPr>
      <w:r w:rsidRPr="008C326B">
        <w:rPr>
          <w:rFonts w:ascii="Arial" w:hAnsi="Arial" w:cs="Arial"/>
          <w:color w:val="000000"/>
          <w:sz w:val="20"/>
          <w:szCs w:val="20"/>
        </w:rPr>
        <w:t>The Education Specialist, along with the Site Director and Assistant Site Director is responsible for coordinating educational activities and developing curriculum and reviewing lesson plans. Education Specialists assist the Activity Specialists, Group Leaders and Youth Workers in program activities and assure that the homework help component for the program runs effectively and smoothly. The Education Specialist also provides training for staff.</w:t>
      </w:r>
    </w:p>
    <w:p w:rsidR="008C326B" w:rsidRPr="008C326B" w:rsidRDefault="008C326B" w:rsidP="008C326B">
      <w:pPr>
        <w:spacing w:before="100" w:beforeAutospacing="1" w:after="150" w:line="315" w:lineRule="atLeast"/>
        <w:rPr>
          <w:rFonts w:ascii="Arial" w:hAnsi="Arial" w:cs="Arial"/>
          <w:color w:val="000000"/>
          <w:sz w:val="20"/>
          <w:szCs w:val="20"/>
        </w:rPr>
      </w:pPr>
      <w:r w:rsidRPr="008C326B">
        <w:rPr>
          <w:rFonts w:ascii="Arial" w:hAnsi="Arial" w:cs="Arial"/>
          <w:b/>
          <w:bCs/>
          <w:i/>
          <w:iCs/>
          <w:color w:val="000000"/>
          <w:sz w:val="20"/>
          <w:szCs w:val="20"/>
        </w:rPr>
        <w:t>Major Duties:</w:t>
      </w:r>
    </w:p>
    <w:p w:rsidR="008C326B" w:rsidRP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Helps develop program schedule and activities</w:t>
      </w:r>
    </w:p>
    <w:p w:rsidR="008C326B" w:rsidRP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Assists in insuring a safe and supportive environment for activities.</w:t>
      </w:r>
    </w:p>
    <w:p w:rsidR="008C326B" w:rsidRP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Develops and maintains relationships between day school and after-school</w:t>
      </w:r>
    </w:p>
    <w:p w:rsidR="008C326B" w:rsidRP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Oversees homework help and supervises any tutors.</w:t>
      </w:r>
    </w:p>
    <w:p w:rsidR="008C326B" w:rsidRP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Assists in developing special academic projects and activities.</w:t>
      </w:r>
    </w:p>
    <w:p w:rsidR="008C326B" w:rsidRP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Models polite, courteous and respectful behavior while interacting with participants &amp; staff.</w:t>
      </w:r>
    </w:p>
    <w:p w:rsidR="008C326B" w:rsidRDefault="008C326B" w:rsidP="008C326B">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Attends required meetings and staff development workshops.</w:t>
      </w:r>
    </w:p>
    <w:p w:rsidR="008C326B" w:rsidRDefault="008C326B" w:rsidP="008C326B">
      <w:pPr>
        <w:spacing w:before="100" w:beforeAutospacing="1" w:after="150" w:line="315" w:lineRule="atLeast"/>
        <w:rPr>
          <w:rFonts w:ascii="Arial" w:hAnsi="Arial" w:cs="Arial"/>
          <w:color w:val="000000"/>
          <w:sz w:val="20"/>
          <w:szCs w:val="20"/>
        </w:rPr>
      </w:pPr>
      <w:r>
        <w:rPr>
          <w:rFonts w:ascii="Arial" w:hAnsi="Arial" w:cs="Arial"/>
          <w:b/>
          <w:bCs/>
          <w:i/>
          <w:iCs/>
          <w:color w:val="000000"/>
          <w:sz w:val="20"/>
          <w:szCs w:val="20"/>
        </w:rPr>
        <w:t>Requirements</w:t>
      </w:r>
      <w:r w:rsidRPr="008C326B">
        <w:rPr>
          <w:rFonts w:ascii="Arial" w:hAnsi="Arial" w:cs="Arial"/>
          <w:b/>
          <w:bCs/>
          <w:i/>
          <w:iCs/>
          <w:color w:val="000000"/>
          <w:sz w:val="20"/>
          <w:szCs w:val="20"/>
        </w:rPr>
        <w:t>:</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Bachelor’s Degree in education, child development or a related field</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Minimum of</w:t>
      </w:r>
      <w:r>
        <w:rPr>
          <w:rFonts w:ascii="Arial" w:hAnsi="Arial" w:cs="Arial"/>
          <w:color w:val="000000"/>
          <w:sz w:val="20"/>
          <w:szCs w:val="20"/>
        </w:rPr>
        <w:t xml:space="preserve"> two years’ teaching experience</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Knowledge of NYS</w:t>
      </w:r>
      <w:r>
        <w:rPr>
          <w:rFonts w:ascii="Arial" w:hAnsi="Arial" w:cs="Arial"/>
          <w:color w:val="000000"/>
          <w:sz w:val="20"/>
          <w:szCs w:val="20"/>
        </w:rPr>
        <w:t xml:space="preserve"> common core learning standards</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Experience in developing cur</w:t>
      </w:r>
      <w:r>
        <w:rPr>
          <w:rFonts w:ascii="Arial" w:hAnsi="Arial" w:cs="Arial"/>
          <w:color w:val="000000"/>
          <w:sz w:val="20"/>
          <w:szCs w:val="20"/>
        </w:rPr>
        <w:t>riculum, reviewing lesson plans</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 xml:space="preserve">Competency in </w:t>
      </w:r>
      <w:r>
        <w:rPr>
          <w:rFonts w:ascii="Arial" w:hAnsi="Arial" w:cs="Arial"/>
          <w:color w:val="000000"/>
          <w:sz w:val="20"/>
          <w:szCs w:val="20"/>
        </w:rPr>
        <w:t>education and youth development</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Exceptional group management, problem-solving</w:t>
      </w:r>
      <w:r>
        <w:rPr>
          <w:rFonts w:ascii="Arial" w:hAnsi="Arial" w:cs="Arial"/>
          <w:color w:val="000000"/>
          <w:sz w:val="20"/>
          <w:szCs w:val="20"/>
        </w:rPr>
        <w:t xml:space="preserve"> and conflict resolution skills</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Strong verbal a</w:t>
      </w:r>
      <w:r>
        <w:rPr>
          <w:rFonts w:ascii="Arial" w:hAnsi="Arial" w:cs="Arial"/>
          <w:color w:val="000000"/>
          <w:sz w:val="20"/>
          <w:szCs w:val="20"/>
        </w:rPr>
        <w:t>nd written communication skills</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Experience working with c</w:t>
      </w:r>
      <w:r>
        <w:rPr>
          <w:rFonts w:ascii="Arial" w:hAnsi="Arial" w:cs="Arial"/>
          <w:color w:val="000000"/>
          <w:sz w:val="20"/>
          <w:szCs w:val="20"/>
        </w:rPr>
        <w:t>hildren from diverse background</w:t>
      </w:r>
    </w:p>
    <w:p w:rsid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Kno</w:t>
      </w:r>
      <w:r>
        <w:rPr>
          <w:rFonts w:ascii="Arial" w:hAnsi="Arial" w:cs="Arial"/>
          <w:color w:val="000000"/>
          <w:sz w:val="20"/>
          <w:szCs w:val="20"/>
        </w:rPr>
        <w:t>wledge of DYCD and DOH mandates</w:t>
      </w:r>
    </w:p>
    <w:p w:rsidR="008C326B" w:rsidRPr="008C326B" w:rsidRDefault="008C326B" w:rsidP="003140B7">
      <w:pPr>
        <w:numPr>
          <w:ilvl w:val="0"/>
          <w:numId w:val="20"/>
        </w:numPr>
        <w:spacing w:before="100" w:beforeAutospacing="1" w:after="100" w:afterAutospacing="1" w:line="315" w:lineRule="atLeast"/>
        <w:ind w:left="675"/>
        <w:rPr>
          <w:rFonts w:ascii="Arial" w:hAnsi="Arial" w:cs="Arial"/>
          <w:color w:val="000000"/>
          <w:sz w:val="20"/>
          <w:szCs w:val="20"/>
        </w:rPr>
      </w:pPr>
      <w:r w:rsidRPr="008C326B">
        <w:rPr>
          <w:rFonts w:ascii="Arial" w:hAnsi="Arial" w:cs="Arial"/>
          <w:color w:val="000000"/>
          <w:sz w:val="20"/>
          <w:szCs w:val="20"/>
        </w:rPr>
        <w:t>Ability to work as part of a team within a school community</w:t>
      </w:r>
    </w:p>
    <w:p w:rsidR="005C4BDA" w:rsidRDefault="005C4BDA" w:rsidP="008C326B">
      <w:pPr>
        <w:spacing w:before="100" w:beforeAutospacing="1" w:after="150" w:line="315" w:lineRule="atLeast"/>
        <w:rPr>
          <w:b/>
        </w:rPr>
      </w:pPr>
    </w:p>
    <w:p w:rsidR="005C4BDA" w:rsidRDefault="005C4BDA" w:rsidP="005C4BDA">
      <w:pPr>
        <w:rPr>
          <w:b/>
        </w:rPr>
      </w:pPr>
    </w:p>
    <w:sectPr w:rsidR="005C4BDA" w:rsidSect="003A478E">
      <w:headerReference w:type="default" r:id="rId8"/>
      <w:pgSz w:w="12240" w:h="15840"/>
      <w:pgMar w:top="810" w:right="540" w:bottom="360" w:left="63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F3" w:rsidRDefault="00BD7BF3">
      <w:r>
        <w:separator/>
      </w:r>
    </w:p>
  </w:endnote>
  <w:endnote w:type="continuationSeparator" w:id="0">
    <w:p w:rsidR="00BD7BF3" w:rsidRDefault="00B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F3" w:rsidRDefault="00BD7BF3">
      <w:r>
        <w:separator/>
      </w:r>
    </w:p>
  </w:footnote>
  <w:footnote w:type="continuationSeparator" w:id="0">
    <w:p w:rsidR="00BD7BF3" w:rsidRDefault="00BD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C3" w:rsidRPr="00BE5255" w:rsidRDefault="00D400C3" w:rsidP="005C4BDA">
    <w:pPr>
      <w:pStyle w:val="Header"/>
      <w:jc w:val="center"/>
      <w:rPr>
        <w:color w:val="8080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1D6"/>
    <w:multiLevelType w:val="multilevel"/>
    <w:tmpl w:val="48A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13EB"/>
    <w:multiLevelType w:val="hybridMultilevel"/>
    <w:tmpl w:val="0890B60E"/>
    <w:lvl w:ilvl="0" w:tplc="1B362C9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93EC5"/>
    <w:multiLevelType w:val="hybridMultilevel"/>
    <w:tmpl w:val="A5E24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815CCD"/>
    <w:multiLevelType w:val="hybridMultilevel"/>
    <w:tmpl w:val="D5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E43"/>
    <w:multiLevelType w:val="multilevel"/>
    <w:tmpl w:val="35E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71BE"/>
    <w:multiLevelType w:val="multilevel"/>
    <w:tmpl w:val="CE5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37B08"/>
    <w:multiLevelType w:val="multilevel"/>
    <w:tmpl w:val="88F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C5A44"/>
    <w:multiLevelType w:val="multilevel"/>
    <w:tmpl w:val="612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579B2"/>
    <w:multiLevelType w:val="hybridMultilevel"/>
    <w:tmpl w:val="D4A65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F22F7C"/>
    <w:multiLevelType w:val="multilevel"/>
    <w:tmpl w:val="A38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F4EAA"/>
    <w:multiLevelType w:val="hybridMultilevel"/>
    <w:tmpl w:val="09CC3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800D6F"/>
    <w:multiLevelType w:val="multilevel"/>
    <w:tmpl w:val="3A6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350CF"/>
    <w:multiLevelType w:val="multilevel"/>
    <w:tmpl w:val="DA7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B7515"/>
    <w:multiLevelType w:val="hybridMultilevel"/>
    <w:tmpl w:val="0E0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02AB"/>
    <w:multiLevelType w:val="multilevel"/>
    <w:tmpl w:val="02D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E6EFA"/>
    <w:multiLevelType w:val="multilevel"/>
    <w:tmpl w:val="936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B5027"/>
    <w:multiLevelType w:val="hybridMultilevel"/>
    <w:tmpl w:val="86562F78"/>
    <w:lvl w:ilvl="0" w:tplc="A01CDE3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933E84"/>
    <w:multiLevelType w:val="hybridMultilevel"/>
    <w:tmpl w:val="06E25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BB5904"/>
    <w:multiLevelType w:val="multilevel"/>
    <w:tmpl w:val="70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
  </w:num>
  <w:num w:numId="4">
    <w:abstractNumId w:val="13"/>
  </w:num>
  <w:num w:numId="5">
    <w:abstractNumId w:val="9"/>
  </w:num>
  <w:num w:numId="6">
    <w:abstractNumId w:val="6"/>
  </w:num>
  <w:num w:numId="7">
    <w:abstractNumId w:val="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4"/>
  </w:num>
  <w:num w:numId="15">
    <w:abstractNumId w:val="4"/>
  </w:num>
  <w:num w:numId="16">
    <w:abstractNumId w:val="11"/>
  </w:num>
  <w:num w:numId="17">
    <w:abstractNumId w:val="0"/>
  </w:num>
  <w:num w:numId="18">
    <w:abstractNumId w:val="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BD"/>
    <w:rsid w:val="000007F7"/>
    <w:rsid w:val="0001551D"/>
    <w:rsid w:val="0004544C"/>
    <w:rsid w:val="00056A88"/>
    <w:rsid w:val="00060100"/>
    <w:rsid w:val="00065000"/>
    <w:rsid w:val="000D6CEA"/>
    <w:rsid w:val="000E3939"/>
    <w:rsid w:val="00101F3B"/>
    <w:rsid w:val="00136D7C"/>
    <w:rsid w:val="00157076"/>
    <w:rsid w:val="00190400"/>
    <w:rsid w:val="001A5248"/>
    <w:rsid w:val="001A79EC"/>
    <w:rsid w:val="001B51B5"/>
    <w:rsid w:val="001D3891"/>
    <w:rsid w:val="00201110"/>
    <w:rsid w:val="00203C39"/>
    <w:rsid w:val="00231E87"/>
    <w:rsid w:val="002351A4"/>
    <w:rsid w:val="00267992"/>
    <w:rsid w:val="0027135F"/>
    <w:rsid w:val="00275374"/>
    <w:rsid w:val="002805E8"/>
    <w:rsid w:val="00285A5B"/>
    <w:rsid w:val="00294386"/>
    <w:rsid w:val="002B3543"/>
    <w:rsid w:val="002F107A"/>
    <w:rsid w:val="002F7247"/>
    <w:rsid w:val="003140B7"/>
    <w:rsid w:val="00332EED"/>
    <w:rsid w:val="003409D8"/>
    <w:rsid w:val="00361856"/>
    <w:rsid w:val="00362E60"/>
    <w:rsid w:val="00370395"/>
    <w:rsid w:val="003903AC"/>
    <w:rsid w:val="003A478E"/>
    <w:rsid w:val="003A603F"/>
    <w:rsid w:val="003B5259"/>
    <w:rsid w:val="003D141E"/>
    <w:rsid w:val="0040353D"/>
    <w:rsid w:val="00403CF7"/>
    <w:rsid w:val="00415BA9"/>
    <w:rsid w:val="00431318"/>
    <w:rsid w:val="00465487"/>
    <w:rsid w:val="0047466A"/>
    <w:rsid w:val="00485AB6"/>
    <w:rsid w:val="004943A4"/>
    <w:rsid w:val="004B7847"/>
    <w:rsid w:val="004D5FFC"/>
    <w:rsid w:val="00507FC4"/>
    <w:rsid w:val="00522E00"/>
    <w:rsid w:val="00534231"/>
    <w:rsid w:val="00547C66"/>
    <w:rsid w:val="00563FEE"/>
    <w:rsid w:val="00567AFF"/>
    <w:rsid w:val="00594F4C"/>
    <w:rsid w:val="005A4E48"/>
    <w:rsid w:val="005B210A"/>
    <w:rsid w:val="005C4BDA"/>
    <w:rsid w:val="005D6653"/>
    <w:rsid w:val="005E2E6C"/>
    <w:rsid w:val="005E315D"/>
    <w:rsid w:val="005F015D"/>
    <w:rsid w:val="006235E6"/>
    <w:rsid w:val="006431E7"/>
    <w:rsid w:val="006540DF"/>
    <w:rsid w:val="0066569D"/>
    <w:rsid w:val="00674ABB"/>
    <w:rsid w:val="00683FB8"/>
    <w:rsid w:val="00686F65"/>
    <w:rsid w:val="006B4565"/>
    <w:rsid w:val="006C009F"/>
    <w:rsid w:val="006F60BD"/>
    <w:rsid w:val="00701139"/>
    <w:rsid w:val="00731664"/>
    <w:rsid w:val="007539AD"/>
    <w:rsid w:val="00756F18"/>
    <w:rsid w:val="007718EE"/>
    <w:rsid w:val="00771E4D"/>
    <w:rsid w:val="007753EB"/>
    <w:rsid w:val="00781F08"/>
    <w:rsid w:val="00783D71"/>
    <w:rsid w:val="00787C51"/>
    <w:rsid w:val="007C0C5F"/>
    <w:rsid w:val="007C5275"/>
    <w:rsid w:val="007E410D"/>
    <w:rsid w:val="007E607B"/>
    <w:rsid w:val="00807F81"/>
    <w:rsid w:val="00825872"/>
    <w:rsid w:val="00840496"/>
    <w:rsid w:val="00863AFB"/>
    <w:rsid w:val="008A7C41"/>
    <w:rsid w:val="008C326B"/>
    <w:rsid w:val="008D0913"/>
    <w:rsid w:val="008D1D0C"/>
    <w:rsid w:val="00920A91"/>
    <w:rsid w:val="00924592"/>
    <w:rsid w:val="00926686"/>
    <w:rsid w:val="00933E6C"/>
    <w:rsid w:val="009354A4"/>
    <w:rsid w:val="00942192"/>
    <w:rsid w:val="00946542"/>
    <w:rsid w:val="0095090E"/>
    <w:rsid w:val="0095395A"/>
    <w:rsid w:val="0097011D"/>
    <w:rsid w:val="0098484B"/>
    <w:rsid w:val="009B2B77"/>
    <w:rsid w:val="009D621F"/>
    <w:rsid w:val="00A136FC"/>
    <w:rsid w:val="00A31B3B"/>
    <w:rsid w:val="00A4323B"/>
    <w:rsid w:val="00A626A0"/>
    <w:rsid w:val="00A87316"/>
    <w:rsid w:val="00AB1235"/>
    <w:rsid w:val="00AB3B01"/>
    <w:rsid w:val="00AD43E7"/>
    <w:rsid w:val="00AE0EE8"/>
    <w:rsid w:val="00B235B7"/>
    <w:rsid w:val="00B66E8C"/>
    <w:rsid w:val="00B732B1"/>
    <w:rsid w:val="00B779A9"/>
    <w:rsid w:val="00B84784"/>
    <w:rsid w:val="00BD42B4"/>
    <w:rsid w:val="00BD7BF3"/>
    <w:rsid w:val="00BE5255"/>
    <w:rsid w:val="00C16B2E"/>
    <w:rsid w:val="00C20BCF"/>
    <w:rsid w:val="00C21AA7"/>
    <w:rsid w:val="00C27795"/>
    <w:rsid w:val="00C36741"/>
    <w:rsid w:val="00C659BA"/>
    <w:rsid w:val="00C81688"/>
    <w:rsid w:val="00C90FEA"/>
    <w:rsid w:val="00CC55EC"/>
    <w:rsid w:val="00CD4681"/>
    <w:rsid w:val="00CD7913"/>
    <w:rsid w:val="00CE1F9F"/>
    <w:rsid w:val="00CE3E15"/>
    <w:rsid w:val="00CE4467"/>
    <w:rsid w:val="00D06265"/>
    <w:rsid w:val="00D400C3"/>
    <w:rsid w:val="00D60718"/>
    <w:rsid w:val="00D676E0"/>
    <w:rsid w:val="00D74CAB"/>
    <w:rsid w:val="00D826F6"/>
    <w:rsid w:val="00D93F0D"/>
    <w:rsid w:val="00D96E1D"/>
    <w:rsid w:val="00DF68F3"/>
    <w:rsid w:val="00E440D2"/>
    <w:rsid w:val="00E468C0"/>
    <w:rsid w:val="00E93CE8"/>
    <w:rsid w:val="00EA6005"/>
    <w:rsid w:val="00EB6EF7"/>
    <w:rsid w:val="00EC36CB"/>
    <w:rsid w:val="00EE3672"/>
    <w:rsid w:val="00EE5C15"/>
    <w:rsid w:val="00F000BE"/>
    <w:rsid w:val="00F228A0"/>
    <w:rsid w:val="00F37C92"/>
    <w:rsid w:val="00F82B31"/>
    <w:rsid w:val="00F939C4"/>
    <w:rsid w:val="00FA56D3"/>
    <w:rsid w:val="00FB67F6"/>
    <w:rsid w:val="00FC1E06"/>
    <w:rsid w:val="00FF286B"/>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A1B98"/>
  <w15:chartTrackingRefBased/>
  <w15:docId w15:val="{761BB3C9-49EA-4125-B802-5956C8B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245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5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6CB"/>
    <w:pPr>
      <w:tabs>
        <w:tab w:val="center" w:pos="4320"/>
        <w:tab w:val="right" w:pos="8640"/>
      </w:tabs>
    </w:pPr>
  </w:style>
  <w:style w:type="paragraph" w:styleId="Footer">
    <w:name w:val="footer"/>
    <w:basedOn w:val="Normal"/>
    <w:rsid w:val="00EC36CB"/>
    <w:pPr>
      <w:tabs>
        <w:tab w:val="center" w:pos="4320"/>
        <w:tab w:val="right" w:pos="8640"/>
      </w:tabs>
    </w:pPr>
  </w:style>
  <w:style w:type="paragraph" w:styleId="BalloonText">
    <w:name w:val="Balloon Text"/>
    <w:basedOn w:val="Normal"/>
    <w:semiHidden/>
    <w:rsid w:val="00807F81"/>
    <w:rPr>
      <w:rFonts w:ascii="Tahoma" w:hAnsi="Tahoma" w:cs="Tahoma"/>
      <w:sz w:val="16"/>
      <w:szCs w:val="16"/>
    </w:rPr>
  </w:style>
  <w:style w:type="paragraph" w:styleId="NormalWeb">
    <w:name w:val="Normal (Web)"/>
    <w:basedOn w:val="Normal"/>
    <w:uiPriority w:val="99"/>
    <w:unhideWhenUsed/>
    <w:rsid w:val="00D74CAB"/>
    <w:pPr>
      <w:spacing w:after="150" w:line="360" w:lineRule="atLeast"/>
    </w:pPr>
    <w:rPr>
      <w:rFonts w:ascii="Arial" w:hAnsi="Arial" w:cs="Arial"/>
      <w:sz w:val="18"/>
      <w:szCs w:val="18"/>
    </w:rPr>
  </w:style>
  <w:style w:type="character" w:styleId="Hyperlink">
    <w:name w:val="Hyperlink"/>
    <w:basedOn w:val="DefaultParagraphFont"/>
    <w:rsid w:val="00701139"/>
    <w:rPr>
      <w:color w:val="0000FF"/>
      <w:u w:val="single"/>
    </w:rPr>
  </w:style>
  <w:style w:type="paragraph" w:styleId="ListParagraph">
    <w:name w:val="List Paragraph"/>
    <w:basedOn w:val="Normal"/>
    <w:uiPriority w:val="34"/>
    <w:qFormat/>
    <w:rsid w:val="006540D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0302">
      <w:bodyDiv w:val="1"/>
      <w:marLeft w:val="0"/>
      <w:marRight w:val="0"/>
      <w:marTop w:val="0"/>
      <w:marBottom w:val="0"/>
      <w:divBdr>
        <w:top w:val="none" w:sz="0" w:space="0" w:color="auto"/>
        <w:left w:val="none" w:sz="0" w:space="0" w:color="auto"/>
        <w:bottom w:val="none" w:sz="0" w:space="0" w:color="auto"/>
        <w:right w:val="none" w:sz="0" w:space="0" w:color="auto"/>
      </w:divBdr>
    </w:div>
    <w:div w:id="5198982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486">
          <w:marLeft w:val="0"/>
          <w:marRight w:val="0"/>
          <w:marTop w:val="0"/>
          <w:marBottom w:val="0"/>
          <w:divBdr>
            <w:top w:val="none" w:sz="0" w:space="0" w:color="auto"/>
            <w:left w:val="none" w:sz="0" w:space="0" w:color="auto"/>
            <w:bottom w:val="none" w:sz="0" w:space="0" w:color="auto"/>
            <w:right w:val="none" w:sz="0" w:space="0" w:color="auto"/>
          </w:divBdr>
          <w:divsChild>
            <w:div w:id="1845438816">
              <w:marLeft w:val="0"/>
              <w:marRight w:val="0"/>
              <w:marTop w:val="0"/>
              <w:marBottom w:val="0"/>
              <w:divBdr>
                <w:top w:val="none" w:sz="0" w:space="0" w:color="auto"/>
                <w:left w:val="none" w:sz="0" w:space="0" w:color="auto"/>
                <w:bottom w:val="none" w:sz="0" w:space="0" w:color="auto"/>
                <w:right w:val="none" w:sz="0" w:space="0" w:color="auto"/>
              </w:divBdr>
              <w:divsChild>
                <w:div w:id="691885285">
                  <w:marLeft w:val="0"/>
                  <w:marRight w:val="0"/>
                  <w:marTop w:val="0"/>
                  <w:marBottom w:val="0"/>
                  <w:divBdr>
                    <w:top w:val="none" w:sz="0" w:space="0" w:color="auto"/>
                    <w:left w:val="none" w:sz="0" w:space="0" w:color="auto"/>
                    <w:bottom w:val="none" w:sz="0" w:space="0" w:color="auto"/>
                    <w:right w:val="none" w:sz="0" w:space="0" w:color="auto"/>
                  </w:divBdr>
                  <w:divsChild>
                    <w:div w:id="659626123">
                      <w:marLeft w:val="0"/>
                      <w:marRight w:val="0"/>
                      <w:marTop w:val="0"/>
                      <w:marBottom w:val="0"/>
                      <w:divBdr>
                        <w:top w:val="none" w:sz="0" w:space="0" w:color="auto"/>
                        <w:left w:val="none" w:sz="0" w:space="0" w:color="auto"/>
                        <w:bottom w:val="none" w:sz="0" w:space="0" w:color="auto"/>
                        <w:right w:val="none" w:sz="0" w:space="0" w:color="auto"/>
                      </w:divBdr>
                      <w:divsChild>
                        <w:div w:id="517474405">
                          <w:marLeft w:val="0"/>
                          <w:marRight w:val="0"/>
                          <w:marTop w:val="0"/>
                          <w:marBottom w:val="0"/>
                          <w:divBdr>
                            <w:top w:val="none" w:sz="0" w:space="0" w:color="auto"/>
                            <w:left w:val="none" w:sz="0" w:space="0" w:color="auto"/>
                            <w:bottom w:val="none" w:sz="0" w:space="0" w:color="auto"/>
                            <w:right w:val="none" w:sz="0" w:space="0" w:color="auto"/>
                          </w:divBdr>
                          <w:divsChild>
                            <w:div w:id="824394571">
                              <w:marLeft w:val="0"/>
                              <w:marRight w:val="0"/>
                              <w:marTop w:val="0"/>
                              <w:marBottom w:val="0"/>
                              <w:divBdr>
                                <w:top w:val="none" w:sz="0" w:space="0" w:color="auto"/>
                                <w:left w:val="none" w:sz="0" w:space="0" w:color="auto"/>
                                <w:bottom w:val="none" w:sz="0" w:space="0" w:color="auto"/>
                                <w:right w:val="none" w:sz="0" w:space="0" w:color="auto"/>
                              </w:divBdr>
                              <w:divsChild>
                                <w:div w:id="8456013">
                                  <w:marLeft w:val="0"/>
                                  <w:marRight w:val="0"/>
                                  <w:marTop w:val="0"/>
                                  <w:marBottom w:val="0"/>
                                  <w:divBdr>
                                    <w:top w:val="none" w:sz="0" w:space="0" w:color="auto"/>
                                    <w:left w:val="none" w:sz="0" w:space="0" w:color="auto"/>
                                    <w:bottom w:val="none" w:sz="0" w:space="0" w:color="auto"/>
                                    <w:right w:val="none" w:sz="0" w:space="0" w:color="auto"/>
                                  </w:divBdr>
                                  <w:divsChild>
                                    <w:div w:id="758645286">
                                      <w:marLeft w:val="0"/>
                                      <w:marRight w:val="0"/>
                                      <w:marTop w:val="0"/>
                                      <w:marBottom w:val="0"/>
                                      <w:divBdr>
                                        <w:top w:val="none" w:sz="0" w:space="0" w:color="auto"/>
                                        <w:left w:val="none" w:sz="0" w:space="0" w:color="auto"/>
                                        <w:bottom w:val="none" w:sz="0" w:space="0" w:color="auto"/>
                                        <w:right w:val="none" w:sz="0" w:space="0" w:color="auto"/>
                                      </w:divBdr>
                                      <w:divsChild>
                                        <w:div w:id="710303835">
                                          <w:marLeft w:val="0"/>
                                          <w:marRight w:val="0"/>
                                          <w:marTop w:val="0"/>
                                          <w:marBottom w:val="0"/>
                                          <w:divBdr>
                                            <w:top w:val="none" w:sz="0" w:space="0" w:color="auto"/>
                                            <w:left w:val="none" w:sz="0" w:space="0" w:color="auto"/>
                                            <w:bottom w:val="none" w:sz="0" w:space="0" w:color="auto"/>
                                            <w:right w:val="none" w:sz="0" w:space="0" w:color="auto"/>
                                          </w:divBdr>
                                          <w:divsChild>
                                            <w:div w:id="1296638506">
                                              <w:marLeft w:val="0"/>
                                              <w:marRight w:val="0"/>
                                              <w:marTop w:val="0"/>
                                              <w:marBottom w:val="0"/>
                                              <w:divBdr>
                                                <w:top w:val="none" w:sz="0" w:space="0" w:color="auto"/>
                                                <w:left w:val="none" w:sz="0" w:space="0" w:color="auto"/>
                                                <w:bottom w:val="none" w:sz="0" w:space="0" w:color="auto"/>
                                                <w:right w:val="none" w:sz="0" w:space="0" w:color="auto"/>
                                              </w:divBdr>
                                              <w:divsChild>
                                                <w:div w:id="1800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942283">
      <w:bodyDiv w:val="1"/>
      <w:marLeft w:val="0"/>
      <w:marRight w:val="0"/>
      <w:marTop w:val="0"/>
      <w:marBottom w:val="0"/>
      <w:divBdr>
        <w:top w:val="none" w:sz="0" w:space="0" w:color="auto"/>
        <w:left w:val="none" w:sz="0" w:space="0" w:color="auto"/>
        <w:bottom w:val="none" w:sz="0" w:space="0" w:color="auto"/>
        <w:right w:val="none" w:sz="0" w:space="0" w:color="auto"/>
      </w:divBdr>
      <w:divsChild>
        <w:div w:id="1928533756">
          <w:marLeft w:val="0"/>
          <w:marRight w:val="0"/>
          <w:marTop w:val="0"/>
          <w:marBottom w:val="0"/>
          <w:divBdr>
            <w:top w:val="none" w:sz="0" w:space="0" w:color="auto"/>
            <w:left w:val="none" w:sz="0" w:space="0" w:color="auto"/>
            <w:bottom w:val="none" w:sz="0" w:space="0" w:color="auto"/>
            <w:right w:val="none" w:sz="0" w:space="0" w:color="auto"/>
          </w:divBdr>
          <w:divsChild>
            <w:div w:id="1275600347">
              <w:marLeft w:val="225"/>
              <w:marRight w:val="225"/>
              <w:marTop w:val="0"/>
              <w:marBottom w:val="225"/>
              <w:divBdr>
                <w:top w:val="none" w:sz="0" w:space="0" w:color="auto"/>
                <w:left w:val="none" w:sz="0" w:space="0" w:color="auto"/>
                <w:bottom w:val="none" w:sz="0" w:space="0" w:color="auto"/>
                <w:right w:val="none" w:sz="0" w:space="0" w:color="auto"/>
              </w:divBdr>
              <w:divsChild>
                <w:div w:id="606425966">
                  <w:marLeft w:val="0"/>
                  <w:marRight w:val="0"/>
                  <w:marTop w:val="0"/>
                  <w:marBottom w:val="0"/>
                  <w:divBdr>
                    <w:top w:val="none" w:sz="0" w:space="0" w:color="auto"/>
                    <w:left w:val="none" w:sz="0" w:space="0" w:color="auto"/>
                    <w:bottom w:val="none" w:sz="0" w:space="0" w:color="auto"/>
                    <w:right w:val="none" w:sz="0" w:space="0" w:color="auto"/>
                  </w:divBdr>
                  <w:divsChild>
                    <w:div w:id="2078353258">
                      <w:marLeft w:val="0"/>
                      <w:marRight w:val="0"/>
                      <w:marTop w:val="0"/>
                      <w:marBottom w:val="0"/>
                      <w:divBdr>
                        <w:top w:val="none" w:sz="0" w:space="0" w:color="auto"/>
                        <w:left w:val="none" w:sz="0" w:space="0" w:color="auto"/>
                        <w:bottom w:val="none" w:sz="0" w:space="0" w:color="auto"/>
                        <w:right w:val="none" w:sz="0" w:space="0" w:color="auto"/>
                      </w:divBdr>
                      <w:divsChild>
                        <w:div w:id="78335758">
                          <w:marLeft w:val="0"/>
                          <w:marRight w:val="0"/>
                          <w:marTop w:val="300"/>
                          <w:marBottom w:val="300"/>
                          <w:divBdr>
                            <w:top w:val="none" w:sz="0" w:space="0" w:color="auto"/>
                            <w:left w:val="none" w:sz="0" w:space="0" w:color="auto"/>
                            <w:bottom w:val="none" w:sz="0" w:space="0" w:color="auto"/>
                            <w:right w:val="none" w:sz="0" w:space="0" w:color="auto"/>
                          </w:divBdr>
                          <w:divsChild>
                            <w:div w:id="1361777195">
                              <w:marLeft w:val="0"/>
                              <w:marRight w:val="0"/>
                              <w:marTop w:val="0"/>
                              <w:marBottom w:val="0"/>
                              <w:divBdr>
                                <w:top w:val="none" w:sz="0" w:space="0" w:color="auto"/>
                                <w:left w:val="none" w:sz="0" w:space="0" w:color="auto"/>
                                <w:bottom w:val="none" w:sz="0" w:space="0" w:color="auto"/>
                                <w:right w:val="none" w:sz="0" w:space="0" w:color="auto"/>
                              </w:divBdr>
                              <w:divsChild>
                                <w:div w:id="2121483538">
                                  <w:marLeft w:val="0"/>
                                  <w:marRight w:val="0"/>
                                  <w:marTop w:val="0"/>
                                  <w:marBottom w:val="0"/>
                                  <w:divBdr>
                                    <w:top w:val="none" w:sz="0" w:space="0" w:color="auto"/>
                                    <w:left w:val="none" w:sz="0" w:space="0" w:color="auto"/>
                                    <w:bottom w:val="none" w:sz="0" w:space="0" w:color="auto"/>
                                    <w:right w:val="none" w:sz="0" w:space="0" w:color="auto"/>
                                  </w:divBdr>
                                  <w:divsChild>
                                    <w:div w:id="17338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71975">
      <w:bodyDiv w:val="1"/>
      <w:marLeft w:val="0"/>
      <w:marRight w:val="0"/>
      <w:marTop w:val="0"/>
      <w:marBottom w:val="0"/>
      <w:divBdr>
        <w:top w:val="none" w:sz="0" w:space="0" w:color="auto"/>
        <w:left w:val="none" w:sz="0" w:space="0" w:color="auto"/>
        <w:bottom w:val="none" w:sz="0" w:space="0" w:color="auto"/>
        <w:right w:val="none" w:sz="0" w:space="0" w:color="auto"/>
      </w:divBdr>
    </w:div>
    <w:div w:id="1326862588">
      <w:bodyDiv w:val="1"/>
      <w:marLeft w:val="0"/>
      <w:marRight w:val="0"/>
      <w:marTop w:val="0"/>
      <w:marBottom w:val="0"/>
      <w:divBdr>
        <w:top w:val="none" w:sz="0" w:space="0" w:color="auto"/>
        <w:left w:val="none" w:sz="0" w:space="0" w:color="auto"/>
        <w:bottom w:val="none" w:sz="0" w:space="0" w:color="auto"/>
        <w:right w:val="none" w:sz="0" w:space="0" w:color="auto"/>
      </w:divBdr>
      <w:divsChild>
        <w:div w:id="1127579102">
          <w:marLeft w:val="0"/>
          <w:marRight w:val="0"/>
          <w:marTop w:val="0"/>
          <w:marBottom w:val="0"/>
          <w:divBdr>
            <w:top w:val="none" w:sz="0" w:space="0" w:color="auto"/>
            <w:left w:val="none" w:sz="0" w:space="0" w:color="auto"/>
            <w:bottom w:val="none" w:sz="0" w:space="0" w:color="auto"/>
            <w:right w:val="none" w:sz="0" w:space="0" w:color="auto"/>
          </w:divBdr>
          <w:divsChild>
            <w:div w:id="1643384981">
              <w:marLeft w:val="225"/>
              <w:marRight w:val="225"/>
              <w:marTop w:val="0"/>
              <w:marBottom w:val="225"/>
              <w:divBdr>
                <w:top w:val="none" w:sz="0" w:space="0" w:color="auto"/>
                <w:left w:val="none" w:sz="0" w:space="0" w:color="auto"/>
                <w:bottom w:val="none" w:sz="0" w:space="0" w:color="auto"/>
                <w:right w:val="none" w:sz="0" w:space="0" w:color="auto"/>
              </w:divBdr>
              <w:divsChild>
                <w:div w:id="2011174072">
                  <w:marLeft w:val="0"/>
                  <w:marRight w:val="0"/>
                  <w:marTop w:val="0"/>
                  <w:marBottom w:val="0"/>
                  <w:divBdr>
                    <w:top w:val="none" w:sz="0" w:space="0" w:color="auto"/>
                    <w:left w:val="none" w:sz="0" w:space="0" w:color="auto"/>
                    <w:bottom w:val="none" w:sz="0" w:space="0" w:color="auto"/>
                    <w:right w:val="none" w:sz="0" w:space="0" w:color="auto"/>
                  </w:divBdr>
                  <w:divsChild>
                    <w:div w:id="1992833848">
                      <w:marLeft w:val="0"/>
                      <w:marRight w:val="0"/>
                      <w:marTop w:val="0"/>
                      <w:marBottom w:val="0"/>
                      <w:divBdr>
                        <w:top w:val="none" w:sz="0" w:space="0" w:color="auto"/>
                        <w:left w:val="none" w:sz="0" w:space="0" w:color="auto"/>
                        <w:bottom w:val="none" w:sz="0" w:space="0" w:color="auto"/>
                        <w:right w:val="none" w:sz="0" w:space="0" w:color="auto"/>
                      </w:divBdr>
                      <w:divsChild>
                        <w:div w:id="680425433">
                          <w:marLeft w:val="0"/>
                          <w:marRight w:val="0"/>
                          <w:marTop w:val="300"/>
                          <w:marBottom w:val="300"/>
                          <w:divBdr>
                            <w:top w:val="none" w:sz="0" w:space="0" w:color="auto"/>
                            <w:left w:val="none" w:sz="0" w:space="0" w:color="auto"/>
                            <w:bottom w:val="none" w:sz="0" w:space="0" w:color="auto"/>
                            <w:right w:val="none" w:sz="0" w:space="0" w:color="auto"/>
                          </w:divBdr>
                          <w:divsChild>
                            <w:div w:id="410856025">
                              <w:marLeft w:val="0"/>
                              <w:marRight w:val="0"/>
                              <w:marTop w:val="0"/>
                              <w:marBottom w:val="0"/>
                              <w:divBdr>
                                <w:top w:val="none" w:sz="0" w:space="0" w:color="auto"/>
                                <w:left w:val="none" w:sz="0" w:space="0" w:color="auto"/>
                                <w:bottom w:val="none" w:sz="0" w:space="0" w:color="auto"/>
                                <w:right w:val="none" w:sz="0" w:space="0" w:color="auto"/>
                              </w:divBdr>
                              <w:divsChild>
                                <w:div w:id="1856919725">
                                  <w:marLeft w:val="0"/>
                                  <w:marRight w:val="0"/>
                                  <w:marTop w:val="0"/>
                                  <w:marBottom w:val="0"/>
                                  <w:divBdr>
                                    <w:top w:val="none" w:sz="0" w:space="0" w:color="auto"/>
                                    <w:left w:val="none" w:sz="0" w:space="0" w:color="auto"/>
                                    <w:bottom w:val="none" w:sz="0" w:space="0" w:color="auto"/>
                                    <w:right w:val="none" w:sz="0" w:space="0" w:color="auto"/>
                                  </w:divBdr>
                                  <w:divsChild>
                                    <w:div w:id="1083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03622">
      <w:bodyDiv w:val="1"/>
      <w:marLeft w:val="0"/>
      <w:marRight w:val="0"/>
      <w:marTop w:val="0"/>
      <w:marBottom w:val="0"/>
      <w:divBdr>
        <w:top w:val="none" w:sz="0" w:space="0" w:color="auto"/>
        <w:left w:val="none" w:sz="0" w:space="0" w:color="auto"/>
        <w:bottom w:val="none" w:sz="0" w:space="0" w:color="auto"/>
        <w:right w:val="none" w:sz="0" w:space="0" w:color="auto"/>
      </w:divBdr>
    </w:div>
    <w:div w:id="1857185640">
      <w:bodyDiv w:val="1"/>
      <w:marLeft w:val="0"/>
      <w:marRight w:val="0"/>
      <w:marTop w:val="0"/>
      <w:marBottom w:val="0"/>
      <w:divBdr>
        <w:top w:val="none" w:sz="0" w:space="0" w:color="auto"/>
        <w:left w:val="none" w:sz="0" w:space="0" w:color="auto"/>
        <w:bottom w:val="none" w:sz="0" w:space="0" w:color="auto"/>
        <w:right w:val="none" w:sz="0" w:space="0" w:color="auto"/>
      </w:divBdr>
    </w:div>
    <w:div w:id="1906531666">
      <w:bodyDiv w:val="1"/>
      <w:marLeft w:val="0"/>
      <w:marRight w:val="0"/>
      <w:marTop w:val="0"/>
      <w:marBottom w:val="0"/>
      <w:divBdr>
        <w:top w:val="none" w:sz="0" w:space="0" w:color="auto"/>
        <w:left w:val="none" w:sz="0" w:space="0" w:color="auto"/>
        <w:bottom w:val="none" w:sz="0" w:space="0" w:color="auto"/>
        <w:right w:val="none" w:sz="0" w:space="0" w:color="auto"/>
      </w:divBdr>
      <w:divsChild>
        <w:div w:id="1191649682">
          <w:marLeft w:val="0"/>
          <w:marRight w:val="0"/>
          <w:marTop w:val="0"/>
          <w:marBottom w:val="0"/>
          <w:divBdr>
            <w:top w:val="none" w:sz="0" w:space="0" w:color="auto"/>
            <w:left w:val="none" w:sz="0" w:space="0" w:color="auto"/>
            <w:bottom w:val="none" w:sz="0" w:space="0" w:color="auto"/>
            <w:right w:val="none" w:sz="0" w:space="0" w:color="auto"/>
          </w:divBdr>
          <w:divsChild>
            <w:div w:id="1754350572">
              <w:marLeft w:val="225"/>
              <w:marRight w:val="225"/>
              <w:marTop w:val="0"/>
              <w:marBottom w:val="225"/>
              <w:divBdr>
                <w:top w:val="none" w:sz="0" w:space="0" w:color="auto"/>
                <w:left w:val="none" w:sz="0" w:space="0" w:color="auto"/>
                <w:bottom w:val="none" w:sz="0" w:space="0" w:color="auto"/>
                <w:right w:val="none" w:sz="0" w:space="0" w:color="auto"/>
              </w:divBdr>
              <w:divsChild>
                <w:div w:id="55395182">
                  <w:marLeft w:val="0"/>
                  <w:marRight w:val="0"/>
                  <w:marTop w:val="0"/>
                  <w:marBottom w:val="0"/>
                  <w:divBdr>
                    <w:top w:val="none" w:sz="0" w:space="0" w:color="auto"/>
                    <w:left w:val="none" w:sz="0" w:space="0" w:color="auto"/>
                    <w:bottom w:val="none" w:sz="0" w:space="0" w:color="auto"/>
                    <w:right w:val="none" w:sz="0" w:space="0" w:color="auto"/>
                  </w:divBdr>
                  <w:divsChild>
                    <w:div w:id="694116425">
                      <w:marLeft w:val="0"/>
                      <w:marRight w:val="0"/>
                      <w:marTop w:val="0"/>
                      <w:marBottom w:val="0"/>
                      <w:divBdr>
                        <w:top w:val="none" w:sz="0" w:space="0" w:color="auto"/>
                        <w:left w:val="none" w:sz="0" w:space="0" w:color="auto"/>
                        <w:bottom w:val="none" w:sz="0" w:space="0" w:color="auto"/>
                        <w:right w:val="none" w:sz="0" w:space="0" w:color="auto"/>
                      </w:divBdr>
                      <w:divsChild>
                        <w:div w:id="1158569154">
                          <w:marLeft w:val="0"/>
                          <w:marRight w:val="0"/>
                          <w:marTop w:val="300"/>
                          <w:marBottom w:val="300"/>
                          <w:divBdr>
                            <w:top w:val="none" w:sz="0" w:space="0" w:color="auto"/>
                            <w:left w:val="none" w:sz="0" w:space="0" w:color="auto"/>
                            <w:bottom w:val="none" w:sz="0" w:space="0" w:color="auto"/>
                            <w:right w:val="none" w:sz="0" w:space="0" w:color="auto"/>
                          </w:divBdr>
                          <w:divsChild>
                            <w:div w:id="1415318033">
                              <w:marLeft w:val="0"/>
                              <w:marRight w:val="0"/>
                              <w:marTop w:val="0"/>
                              <w:marBottom w:val="0"/>
                              <w:divBdr>
                                <w:top w:val="none" w:sz="0" w:space="0" w:color="auto"/>
                                <w:left w:val="none" w:sz="0" w:space="0" w:color="auto"/>
                                <w:bottom w:val="none" w:sz="0" w:space="0" w:color="auto"/>
                                <w:right w:val="none" w:sz="0" w:space="0" w:color="auto"/>
                              </w:divBdr>
                              <w:divsChild>
                                <w:div w:id="545140418">
                                  <w:marLeft w:val="0"/>
                                  <w:marRight w:val="0"/>
                                  <w:marTop w:val="0"/>
                                  <w:marBottom w:val="0"/>
                                  <w:divBdr>
                                    <w:top w:val="none" w:sz="0" w:space="0" w:color="auto"/>
                                    <w:left w:val="none" w:sz="0" w:space="0" w:color="auto"/>
                                    <w:bottom w:val="none" w:sz="0" w:space="0" w:color="auto"/>
                                    <w:right w:val="none" w:sz="0" w:space="0" w:color="auto"/>
                                  </w:divBdr>
                                  <w:divsChild>
                                    <w:div w:id="418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55785">
      <w:bodyDiv w:val="1"/>
      <w:marLeft w:val="0"/>
      <w:marRight w:val="0"/>
      <w:marTop w:val="0"/>
      <w:marBottom w:val="0"/>
      <w:divBdr>
        <w:top w:val="none" w:sz="0" w:space="0" w:color="auto"/>
        <w:left w:val="none" w:sz="0" w:space="0" w:color="auto"/>
        <w:bottom w:val="none" w:sz="0" w:space="0" w:color="auto"/>
        <w:right w:val="none" w:sz="0" w:space="0" w:color="auto"/>
      </w:divBdr>
      <w:divsChild>
        <w:div w:id="2108304510">
          <w:marLeft w:val="0"/>
          <w:marRight w:val="0"/>
          <w:marTop w:val="0"/>
          <w:marBottom w:val="0"/>
          <w:divBdr>
            <w:top w:val="none" w:sz="0" w:space="0" w:color="auto"/>
            <w:left w:val="none" w:sz="0" w:space="0" w:color="auto"/>
            <w:bottom w:val="none" w:sz="0" w:space="0" w:color="auto"/>
            <w:right w:val="none" w:sz="0" w:space="0" w:color="auto"/>
          </w:divBdr>
          <w:divsChild>
            <w:div w:id="1073162169">
              <w:marLeft w:val="225"/>
              <w:marRight w:val="225"/>
              <w:marTop w:val="0"/>
              <w:marBottom w:val="225"/>
              <w:divBdr>
                <w:top w:val="none" w:sz="0" w:space="0" w:color="auto"/>
                <w:left w:val="none" w:sz="0" w:space="0" w:color="auto"/>
                <w:bottom w:val="none" w:sz="0" w:space="0" w:color="auto"/>
                <w:right w:val="none" w:sz="0" w:space="0" w:color="auto"/>
              </w:divBdr>
              <w:divsChild>
                <w:div w:id="545605398">
                  <w:marLeft w:val="0"/>
                  <w:marRight w:val="0"/>
                  <w:marTop w:val="0"/>
                  <w:marBottom w:val="0"/>
                  <w:divBdr>
                    <w:top w:val="none" w:sz="0" w:space="0" w:color="auto"/>
                    <w:left w:val="none" w:sz="0" w:space="0" w:color="auto"/>
                    <w:bottom w:val="none" w:sz="0" w:space="0" w:color="auto"/>
                    <w:right w:val="none" w:sz="0" w:space="0" w:color="auto"/>
                  </w:divBdr>
                  <w:divsChild>
                    <w:div w:id="62740031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300"/>
                          <w:marBottom w:val="300"/>
                          <w:divBdr>
                            <w:top w:val="none" w:sz="0" w:space="0" w:color="auto"/>
                            <w:left w:val="none" w:sz="0" w:space="0" w:color="auto"/>
                            <w:bottom w:val="none" w:sz="0" w:space="0" w:color="auto"/>
                            <w:right w:val="none" w:sz="0" w:space="0" w:color="auto"/>
                          </w:divBdr>
                          <w:divsChild>
                            <w:div w:id="544685051">
                              <w:marLeft w:val="0"/>
                              <w:marRight w:val="0"/>
                              <w:marTop w:val="0"/>
                              <w:marBottom w:val="0"/>
                              <w:divBdr>
                                <w:top w:val="none" w:sz="0" w:space="0" w:color="auto"/>
                                <w:left w:val="none" w:sz="0" w:space="0" w:color="auto"/>
                                <w:bottom w:val="none" w:sz="0" w:space="0" w:color="auto"/>
                                <w:right w:val="none" w:sz="0" w:space="0" w:color="auto"/>
                              </w:divBdr>
                              <w:divsChild>
                                <w:div w:id="379326879">
                                  <w:marLeft w:val="0"/>
                                  <w:marRight w:val="0"/>
                                  <w:marTop w:val="0"/>
                                  <w:marBottom w:val="0"/>
                                  <w:divBdr>
                                    <w:top w:val="none" w:sz="0" w:space="0" w:color="auto"/>
                                    <w:left w:val="none" w:sz="0" w:space="0" w:color="auto"/>
                                    <w:bottom w:val="none" w:sz="0" w:space="0" w:color="auto"/>
                                    <w:right w:val="none" w:sz="0" w:space="0" w:color="auto"/>
                                  </w:divBdr>
                                  <w:divsChild>
                                    <w:div w:id="18633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2365</CharactersWithSpaces>
  <SharedDoc>false</SharedDoc>
  <HLinks>
    <vt:vector size="6" baseType="variant">
      <vt:variant>
        <vt:i4>8061009</vt:i4>
      </vt:variant>
      <vt:variant>
        <vt:i4>0</vt:i4>
      </vt:variant>
      <vt:variant>
        <vt:i4>0</vt:i4>
      </vt:variant>
      <vt:variant>
        <vt:i4>5</vt:i4>
      </vt:variant>
      <vt:variant>
        <vt:lpwstr>mailto:jobs@nyjtl.org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Ferrel</dc:creator>
  <cp:keywords/>
  <cp:lastModifiedBy>Roxann Burrell</cp:lastModifiedBy>
  <cp:revision>2</cp:revision>
  <cp:lastPrinted>2016-06-14T13:33:00Z</cp:lastPrinted>
  <dcterms:created xsi:type="dcterms:W3CDTF">2016-12-02T19:38:00Z</dcterms:created>
  <dcterms:modified xsi:type="dcterms:W3CDTF">2016-12-02T19:38:00Z</dcterms:modified>
</cp:coreProperties>
</file>